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5D4D" w14:textId="77777777" w:rsidR="005F2C46" w:rsidRPr="00F936CF" w:rsidRDefault="005F2C46">
      <w:pPr>
        <w:rPr>
          <w:rFonts w:ascii="Arial" w:hAnsi="Arial" w:cs="Arial"/>
        </w:rPr>
      </w:pPr>
    </w:p>
    <w:p w14:paraId="5A8F3BF2" w14:textId="37C28794" w:rsidR="00D13359" w:rsidRPr="00F936CF" w:rsidRDefault="00D13359" w:rsidP="00D13359">
      <w:pPr>
        <w:pStyle w:val="Corpsdetexte"/>
        <w:jc w:val="center"/>
        <w:rPr>
          <w:rFonts w:ascii="Arial" w:hAnsi="Arial" w:cs="Arial"/>
          <w:b/>
          <w:sz w:val="24"/>
        </w:rPr>
      </w:pPr>
      <w:r w:rsidRPr="00F936CF">
        <w:rPr>
          <w:rFonts w:ascii="Arial" w:hAnsi="Arial" w:cs="Arial"/>
          <w:b/>
          <w:sz w:val="24"/>
        </w:rPr>
        <w:t>First author’s initial(s) and family name</w:t>
      </w:r>
      <w:r w:rsidRPr="00F936CF">
        <w:rPr>
          <w:rFonts w:ascii="Arial" w:hAnsi="Arial" w:cs="Arial"/>
          <w:b/>
          <w:sz w:val="24"/>
          <w:vertAlign w:val="superscript"/>
        </w:rPr>
        <w:t>1</w:t>
      </w:r>
      <w:r w:rsidRPr="00F936CF">
        <w:rPr>
          <w:rFonts w:ascii="Arial" w:hAnsi="Arial" w:cs="Arial"/>
          <w:b/>
          <w:sz w:val="24"/>
        </w:rPr>
        <w:t>, Second author</w:t>
      </w:r>
      <w:r w:rsidR="003D6491" w:rsidRPr="00F936CF">
        <w:rPr>
          <w:rFonts w:ascii="Arial" w:hAnsi="Arial" w:cs="Arial"/>
          <w:b/>
          <w:sz w:val="24"/>
        </w:rPr>
        <w:t>’</w:t>
      </w:r>
      <w:r w:rsidRPr="00F936CF">
        <w:rPr>
          <w:rFonts w:ascii="Arial" w:hAnsi="Arial" w:cs="Arial"/>
          <w:b/>
          <w:sz w:val="24"/>
        </w:rPr>
        <w:t>s initial(s) and family name</w:t>
      </w:r>
      <w:r w:rsidRPr="00F936CF">
        <w:rPr>
          <w:rFonts w:ascii="Arial" w:hAnsi="Arial" w:cs="Arial"/>
          <w:b/>
          <w:sz w:val="24"/>
          <w:vertAlign w:val="superscript"/>
        </w:rPr>
        <w:t>2</w:t>
      </w:r>
      <w:r w:rsidRPr="00F936CF">
        <w:rPr>
          <w:rFonts w:ascii="Arial" w:hAnsi="Arial" w:cs="Arial"/>
          <w:b/>
          <w:sz w:val="24"/>
        </w:rPr>
        <w:t xml:space="preserve">, </w:t>
      </w:r>
    </w:p>
    <w:p w14:paraId="43FB9F2F" w14:textId="5E71DE70" w:rsidR="005F2C46" w:rsidRPr="00F936CF" w:rsidRDefault="00F85B01" w:rsidP="00D13359">
      <w:pPr>
        <w:pStyle w:val="Corpsdetext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D13359" w:rsidRPr="00F936CF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 xml:space="preserve">B. </w:t>
      </w:r>
      <w:proofErr w:type="gramStart"/>
      <w:r>
        <w:rPr>
          <w:rFonts w:ascii="Arial" w:hAnsi="Arial" w:cs="Arial"/>
          <w:b/>
          <w:sz w:val="24"/>
        </w:rPr>
        <w:t>Smith</w:t>
      </w:r>
      <w:r w:rsidR="00D13359" w:rsidRPr="00F936CF">
        <w:rPr>
          <w:rFonts w:ascii="Arial" w:hAnsi="Arial" w:cs="Arial"/>
          <w:b/>
          <w:sz w:val="24"/>
          <w:vertAlign w:val="superscript"/>
        </w:rPr>
        <w:t>3</w:t>
      </w:r>
      <w:r w:rsidR="00D13359" w:rsidRPr="00F936CF">
        <w:rPr>
          <w:rFonts w:ascii="Arial" w:hAnsi="Arial" w:cs="Arial"/>
          <w:b/>
          <w:sz w:val="24"/>
        </w:rPr>
        <w:t>, ...</w:t>
      </w:r>
      <w:proofErr w:type="gramEnd"/>
      <w:r w:rsidR="005F2C46" w:rsidRPr="00F936CF">
        <w:rPr>
          <w:rFonts w:ascii="Arial" w:hAnsi="Arial" w:cs="Arial"/>
          <w:b/>
          <w:sz w:val="24"/>
        </w:rPr>
        <w:t xml:space="preserve"> </w:t>
      </w:r>
      <w:r w:rsidR="00D13359" w:rsidRPr="00F936CF">
        <w:rPr>
          <w:rFonts w:ascii="Arial" w:hAnsi="Arial" w:cs="Arial"/>
          <w:b/>
          <w:sz w:val="24"/>
        </w:rPr>
        <w:t>(</w:t>
      </w:r>
      <w:r w:rsidR="005F2C46" w:rsidRPr="00F936CF">
        <w:rPr>
          <w:rFonts w:ascii="Arial" w:hAnsi="Arial" w:cs="Arial"/>
          <w:b/>
          <w:sz w:val="24"/>
        </w:rPr>
        <w:t>12 Point</w:t>
      </w:r>
      <w:r w:rsidR="00535FB8" w:rsidRPr="00535FB8">
        <w:rPr>
          <w:rFonts w:ascii="Arial" w:hAnsi="Arial" w:cs="Arial"/>
          <w:b/>
          <w:sz w:val="24"/>
        </w:rPr>
        <w:t xml:space="preserve"> </w:t>
      </w:r>
      <w:r w:rsidR="00535FB8" w:rsidRPr="00F936CF">
        <w:rPr>
          <w:rFonts w:ascii="Arial" w:hAnsi="Arial" w:cs="Arial"/>
          <w:b/>
          <w:sz w:val="24"/>
        </w:rPr>
        <w:t>Bold</w:t>
      </w:r>
      <w:r w:rsidR="00D13359" w:rsidRPr="00F936CF">
        <w:rPr>
          <w:rFonts w:ascii="Arial" w:hAnsi="Arial" w:cs="Arial"/>
          <w:b/>
          <w:sz w:val="24"/>
        </w:rPr>
        <w:t>)</w:t>
      </w:r>
    </w:p>
    <w:p w14:paraId="2716B9F9" w14:textId="77777777" w:rsidR="005F2C46" w:rsidRPr="00F936CF" w:rsidRDefault="005F2C46">
      <w:pPr>
        <w:jc w:val="center"/>
        <w:rPr>
          <w:rFonts w:ascii="Arial" w:hAnsi="Arial" w:cs="Arial"/>
          <w:i/>
          <w:sz w:val="22"/>
        </w:rPr>
      </w:pPr>
    </w:p>
    <w:p w14:paraId="2DE94E83" w14:textId="77777777" w:rsidR="00D13359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  <w:vertAlign w:val="superscript"/>
        </w:rPr>
        <w:t>1</w:t>
      </w:r>
      <w:r w:rsidR="00807BEF" w:rsidRPr="00F936CF">
        <w:rPr>
          <w:rFonts w:ascii="Arial" w:hAnsi="Arial" w:cs="Arial"/>
          <w:i/>
          <w:sz w:val="20"/>
        </w:rPr>
        <w:t>First author</w:t>
      </w:r>
      <w:r w:rsidR="003D6491" w:rsidRPr="00F936CF">
        <w:rPr>
          <w:rFonts w:ascii="Arial" w:hAnsi="Arial" w:cs="Arial"/>
          <w:i/>
          <w:sz w:val="20"/>
        </w:rPr>
        <w:t>’</w:t>
      </w:r>
      <w:r w:rsidR="00807BEF" w:rsidRPr="00F936CF">
        <w:rPr>
          <w:rFonts w:ascii="Arial" w:hAnsi="Arial" w:cs="Arial"/>
          <w:i/>
          <w:sz w:val="20"/>
        </w:rPr>
        <w:t>s a</w:t>
      </w:r>
      <w:r w:rsidRPr="00F936CF">
        <w:rPr>
          <w:rFonts w:ascii="Arial" w:hAnsi="Arial" w:cs="Arial"/>
          <w:i/>
          <w:sz w:val="20"/>
        </w:rPr>
        <w:t xml:space="preserve">ffiliation, mailing address, City, </w:t>
      </w:r>
      <w:r w:rsidR="003D6491" w:rsidRPr="00F936CF">
        <w:rPr>
          <w:rFonts w:ascii="Arial" w:hAnsi="Arial" w:cs="Arial"/>
          <w:i/>
          <w:sz w:val="20"/>
        </w:rPr>
        <w:t>C</w:t>
      </w:r>
      <w:r w:rsidRPr="00F936CF">
        <w:rPr>
          <w:rFonts w:ascii="Arial" w:hAnsi="Arial" w:cs="Arial"/>
          <w:i/>
          <w:sz w:val="20"/>
        </w:rPr>
        <w:t>ountry</w:t>
      </w:r>
    </w:p>
    <w:p w14:paraId="6A75D53F" w14:textId="77777777" w:rsidR="00D13359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proofErr w:type="gramStart"/>
      <w:r w:rsidRPr="00F936CF">
        <w:rPr>
          <w:rFonts w:ascii="Arial" w:hAnsi="Arial" w:cs="Arial"/>
          <w:i/>
          <w:sz w:val="20"/>
          <w:vertAlign w:val="superscript"/>
        </w:rPr>
        <w:t>2</w:t>
      </w:r>
      <w:r w:rsidRPr="00F936CF">
        <w:rPr>
          <w:rFonts w:ascii="Arial" w:hAnsi="Arial" w:cs="Arial"/>
          <w:i/>
          <w:sz w:val="20"/>
        </w:rPr>
        <w:t>Second</w:t>
      </w:r>
      <w:proofErr w:type="gramEnd"/>
      <w:r w:rsidRPr="00F936CF">
        <w:rPr>
          <w:rFonts w:ascii="Arial" w:hAnsi="Arial" w:cs="Arial"/>
          <w:i/>
          <w:sz w:val="20"/>
        </w:rPr>
        <w:t xml:space="preserve"> author</w:t>
      </w:r>
      <w:r w:rsidR="003D6491" w:rsidRPr="00F936CF">
        <w:rPr>
          <w:rFonts w:ascii="Arial" w:hAnsi="Arial" w:cs="Arial"/>
          <w:i/>
          <w:sz w:val="20"/>
        </w:rPr>
        <w:t>’</w:t>
      </w:r>
      <w:r w:rsidRPr="00F936CF">
        <w:rPr>
          <w:rFonts w:ascii="Arial" w:hAnsi="Arial" w:cs="Arial"/>
          <w:i/>
          <w:sz w:val="20"/>
        </w:rPr>
        <w:t>s affiliation, City, Country</w:t>
      </w:r>
    </w:p>
    <w:p w14:paraId="470D4AAA" w14:textId="108768F8" w:rsidR="005F2C46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</w:rPr>
        <w:t>E-mail</w:t>
      </w:r>
      <w:r w:rsidR="00F85B01">
        <w:rPr>
          <w:rFonts w:ascii="Arial" w:hAnsi="Arial" w:cs="Arial"/>
          <w:i/>
          <w:sz w:val="20"/>
        </w:rPr>
        <w:t xml:space="preserve"> (corresponding author): absmith</w:t>
      </w:r>
      <w:r w:rsidRPr="00F936CF">
        <w:rPr>
          <w:rFonts w:ascii="Arial" w:hAnsi="Arial" w:cs="Arial"/>
          <w:i/>
          <w:sz w:val="20"/>
        </w:rPr>
        <w:t>@email.com</w:t>
      </w:r>
      <w:r w:rsidR="005F2C46" w:rsidRPr="00F936CF">
        <w:rPr>
          <w:rFonts w:ascii="Arial" w:hAnsi="Arial" w:cs="Arial"/>
          <w:i/>
          <w:sz w:val="20"/>
        </w:rPr>
        <w:t xml:space="preserve"> </w:t>
      </w:r>
      <w:r w:rsidRPr="00F936CF">
        <w:rPr>
          <w:rFonts w:ascii="Arial" w:hAnsi="Arial" w:cs="Arial"/>
          <w:sz w:val="20"/>
        </w:rPr>
        <w:t>(</w:t>
      </w:r>
      <w:proofErr w:type="gramStart"/>
      <w:r w:rsidR="003D6491" w:rsidRPr="00F936CF">
        <w:rPr>
          <w:rFonts w:ascii="Arial" w:hAnsi="Arial" w:cs="Arial"/>
          <w:i/>
          <w:sz w:val="20"/>
        </w:rPr>
        <w:t>10 p</w:t>
      </w:r>
      <w:r w:rsidR="005F2C46" w:rsidRPr="00F936CF">
        <w:rPr>
          <w:rFonts w:ascii="Arial" w:hAnsi="Arial" w:cs="Arial"/>
          <w:i/>
          <w:sz w:val="20"/>
        </w:rPr>
        <w:t>oint</w:t>
      </w:r>
      <w:proofErr w:type="gramEnd"/>
      <w:r w:rsidR="003D6491" w:rsidRPr="00F936CF">
        <w:rPr>
          <w:rFonts w:ascii="Arial" w:hAnsi="Arial" w:cs="Arial"/>
          <w:i/>
          <w:sz w:val="20"/>
        </w:rPr>
        <w:t xml:space="preserve"> italic</w:t>
      </w:r>
      <w:r w:rsidR="003D6491" w:rsidRPr="00F936CF">
        <w:rPr>
          <w:rFonts w:ascii="Arial" w:hAnsi="Arial" w:cs="Arial"/>
          <w:sz w:val="20"/>
        </w:rPr>
        <w:t>)</w:t>
      </w:r>
    </w:p>
    <w:p w14:paraId="63F63D16" w14:textId="77777777" w:rsidR="005F2C46" w:rsidRPr="00F936CF" w:rsidRDefault="00742175">
      <w:pPr>
        <w:rPr>
          <w:rFonts w:ascii="Arial" w:hAnsi="Arial" w:cs="Arial"/>
        </w:rPr>
      </w:pPr>
      <w:r>
        <w:rPr>
          <w:rFonts w:ascii="Arial" w:hAnsi="Arial" w:cs="Arial"/>
        </w:rP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F936CF" w:rsidRDefault="00AB51F5" w:rsidP="00AB51F5">
      <w:pPr>
        <w:rPr>
          <w:rFonts w:ascii="Arial" w:hAnsi="Arial" w:cs="Arial"/>
        </w:rPr>
      </w:pPr>
    </w:p>
    <w:p w14:paraId="46C623F1" w14:textId="12D81BC8" w:rsidR="005912E1" w:rsidRPr="00F936CF" w:rsidRDefault="00A0063B" w:rsidP="00737D34">
      <w:pPr>
        <w:jc w:val="both"/>
        <w:rPr>
          <w:rFonts w:ascii="Arial" w:hAnsi="Arial" w:cs="Arial"/>
          <w:szCs w:val="24"/>
        </w:rPr>
      </w:pPr>
      <w:r w:rsidRPr="00F936CF">
        <w:rPr>
          <w:rFonts w:ascii="Arial" w:hAnsi="Arial" w:cs="Arial"/>
          <w:szCs w:val="24"/>
        </w:rPr>
        <w:t xml:space="preserve">The abstract should provide a good indication of the topic and its relevance. A good abstract typically provides a </w:t>
      </w:r>
      <w:r w:rsidR="00F85B01">
        <w:rPr>
          <w:rFonts w:ascii="Arial" w:hAnsi="Arial" w:cs="Arial"/>
          <w:szCs w:val="24"/>
        </w:rPr>
        <w:t xml:space="preserve">paragraph </w:t>
      </w:r>
      <w:r w:rsidRPr="00F936CF">
        <w:rPr>
          <w:rFonts w:ascii="Arial" w:hAnsi="Arial" w:cs="Arial"/>
          <w:szCs w:val="24"/>
        </w:rPr>
        <w:t xml:space="preserve">or two on each </w:t>
      </w:r>
      <w:proofErr w:type="gramStart"/>
      <w:r w:rsidRPr="00F936CF">
        <w:rPr>
          <w:rFonts w:ascii="Arial" w:hAnsi="Arial" w:cs="Arial"/>
          <w:szCs w:val="24"/>
        </w:rPr>
        <w:t>of</w:t>
      </w:r>
      <w:r w:rsidR="003D6491" w:rsidRPr="00F936CF">
        <w:rPr>
          <w:rFonts w:ascii="Arial" w:hAnsi="Arial" w:cs="Arial"/>
          <w:szCs w:val="24"/>
        </w:rPr>
        <w:t>:</w:t>
      </w:r>
      <w:proofErr w:type="gramEnd"/>
      <w:r w:rsidRPr="00F936CF">
        <w:rPr>
          <w:rFonts w:ascii="Arial" w:hAnsi="Arial" w:cs="Arial"/>
          <w:szCs w:val="24"/>
        </w:rPr>
        <w:t xml:space="preserve"> context of the research, </w:t>
      </w:r>
      <w:r w:rsidR="00F85B01">
        <w:rPr>
          <w:rFonts w:ascii="Arial" w:hAnsi="Arial" w:cs="Arial"/>
          <w:szCs w:val="24"/>
        </w:rPr>
        <w:t>motivation, methodology,</w:t>
      </w:r>
      <w:r w:rsidRPr="00F936CF">
        <w:rPr>
          <w:rFonts w:ascii="Arial" w:hAnsi="Arial" w:cs="Arial"/>
          <w:szCs w:val="24"/>
        </w:rPr>
        <w:t xml:space="preserve"> results </w:t>
      </w:r>
      <w:r w:rsidR="00737D34" w:rsidRPr="00F936CF">
        <w:rPr>
          <w:rFonts w:ascii="Arial" w:hAnsi="Arial" w:cs="Arial"/>
          <w:szCs w:val="24"/>
        </w:rPr>
        <w:t xml:space="preserve">(if any available) </w:t>
      </w:r>
      <w:r w:rsidRPr="00F936CF">
        <w:rPr>
          <w:rFonts w:ascii="Arial" w:hAnsi="Arial" w:cs="Arial"/>
          <w:szCs w:val="24"/>
        </w:rPr>
        <w:t>and conclus</w:t>
      </w:r>
      <w:r w:rsidR="00A111DB">
        <w:rPr>
          <w:rFonts w:ascii="Arial" w:hAnsi="Arial" w:cs="Arial"/>
          <w:szCs w:val="24"/>
        </w:rPr>
        <w:t xml:space="preserve">ions. The abstract should be </w:t>
      </w:r>
      <w:r w:rsidR="00F85B01">
        <w:rPr>
          <w:rFonts w:ascii="Arial" w:hAnsi="Arial" w:cs="Arial"/>
          <w:szCs w:val="24"/>
        </w:rPr>
        <w:t xml:space="preserve">up to </w:t>
      </w:r>
      <w:proofErr w:type="gramStart"/>
      <w:r w:rsidR="00F85B01">
        <w:rPr>
          <w:rFonts w:ascii="Arial" w:hAnsi="Arial" w:cs="Arial"/>
          <w:szCs w:val="24"/>
        </w:rPr>
        <w:t>2</w:t>
      </w:r>
      <w:proofErr w:type="gramEnd"/>
      <w:r w:rsidR="00F85B01">
        <w:rPr>
          <w:rFonts w:ascii="Arial" w:hAnsi="Arial" w:cs="Arial"/>
          <w:szCs w:val="24"/>
        </w:rPr>
        <w:t xml:space="preserve"> pages maximum</w:t>
      </w:r>
      <w:r w:rsidRPr="00F936CF">
        <w:rPr>
          <w:rFonts w:ascii="Arial" w:hAnsi="Arial" w:cs="Arial"/>
          <w:szCs w:val="24"/>
        </w:rPr>
        <w:t xml:space="preserve">. </w:t>
      </w:r>
      <w:r w:rsidR="00F85B01">
        <w:rPr>
          <w:rFonts w:ascii="Arial" w:hAnsi="Arial" w:cs="Arial"/>
          <w:szCs w:val="24"/>
        </w:rPr>
        <w:t xml:space="preserve"> The text </w:t>
      </w:r>
      <w:r w:rsidR="00131B0A">
        <w:rPr>
          <w:rFonts w:ascii="Arial" w:hAnsi="Arial" w:cs="Arial"/>
          <w:szCs w:val="24"/>
        </w:rPr>
        <w:t xml:space="preserve">is </w:t>
      </w:r>
      <w:r w:rsidR="00807BEF" w:rsidRPr="00F936CF">
        <w:rPr>
          <w:rFonts w:ascii="Arial" w:hAnsi="Arial" w:cs="Arial"/>
          <w:szCs w:val="24"/>
        </w:rPr>
        <w:t xml:space="preserve">in </w:t>
      </w:r>
      <w:r w:rsidR="00A36C50">
        <w:rPr>
          <w:rFonts w:ascii="Arial" w:hAnsi="Arial" w:cs="Arial"/>
          <w:szCs w:val="24"/>
        </w:rPr>
        <w:t>Arial</w:t>
      </w:r>
      <w:r w:rsidR="00A36C50" w:rsidRPr="00F936CF">
        <w:rPr>
          <w:rFonts w:ascii="Arial" w:hAnsi="Arial" w:cs="Arial"/>
          <w:szCs w:val="24"/>
        </w:rPr>
        <w:t xml:space="preserve"> font </w:t>
      </w:r>
      <w:r w:rsidR="00807BEF" w:rsidRPr="00F936CF">
        <w:rPr>
          <w:rFonts w:ascii="Arial" w:hAnsi="Arial" w:cs="Arial"/>
          <w:szCs w:val="24"/>
        </w:rPr>
        <w:t>1</w:t>
      </w:r>
      <w:r w:rsidR="00737D34" w:rsidRPr="00F936CF">
        <w:rPr>
          <w:rFonts w:ascii="Arial" w:hAnsi="Arial" w:cs="Arial"/>
          <w:szCs w:val="24"/>
        </w:rPr>
        <w:t>2</w:t>
      </w:r>
      <w:r w:rsidR="00807BEF" w:rsidRPr="00F936CF">
        <w:rPr>
          <w:rFonts w:ascii="Arial" w:hAnsi="Arial" w:cs="Arial"/>
          <w:szCs w:val="24"/>
        </w:rPr>
        <w:t xml:space="preserve"> point</w:t>
      </w:r>
      <w:r w:rsidR="00737D34" w:rsidRPr="00F936CF">
        <w:rPr>
          <w:rFonts w:ascii="Arial" w:hAnsi="Arial" w:cs="Arial"/>
          <w:szCs w:val="24"/>
        </w:rPr>
        <w:t xml:space="preserve">. </w:t>
      </w:r>
    </w:p>
    <w:p w14:paraId="34DE7C2F" w14:textId="7A9D7F67" w:rsidR="00EA6110" w:rsidRPr="00F936CF" w:rsidRDefault="00742175" w:rsidP="00737D34">
      <w:pPr>
        <w:rPr>
          <w:rFonts w:ascii="Arial" w:hAnsi="Arial" w:cs="Arial"/>
        </w:rPr>
        <w:sectPr w:rsidR="00EA6110" w:rsidRPr="00F936CF" w:rsidSect="00A86C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77" w:bottom="1440" w:left="1077" w:header="720" w:footer="720" w:gutter="0"/>
          <w:cols w:space="720"/>
        </w:sectPr>
      </w:pPr>
      <w:r>
        <w:rPr>
          <w:rFonts w:ascii="Arial" w:hAnsi="Arial" w:cs="Arial"/>
        </w:rP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Pr="00C0311F" w:rsidRDefault="00B21BA8" w:rsidP="00737D34">
      <w:pPr>
        <w:pStyle w:val="Corpsdetexte"/>
        <w:tabs>
          <w:tab w:val="center" w:pos="2268"/>
          <w:tab w:val="right" w:pos="4536"/>
        </w:tabs>
        <w:rPr>
          <w:rFonts w:ascii="Arial" w:hAnsi="Arial" w:cs="Arial"/>
        </w:rPr>
      </w:pPr>
    </w:p>
    <w:p w14:paraId="4D01228D" w14:textId="76A9046B" w:rsidR="005F2C46" w:rsidRPr="00C32D83" w:rsidRDefault="00C32D83">
      <w:pPr>
        <w:pStyle w:val="Corpsdetexte"/>
        <w:rPr>
          <w:rFonts w:ascii="Arial" w:hAnsi="Arial" w:cs="Arial"/>
          <w:sz w:val="24"/>
          <w:szCs w:val="24"/>
        </w:rPr>
      </w:pPr>
      <w:r w:rsidRPr="00C32D83">
        <w:rPr>
          <w:rFonts w:ascii="Arial" w:hAnsi="Arial" w:cs="Arial"/>
          <w:sz w:val="24"/>
          <w:szCs w:val="24"/>
        </w:rPr>
        <w:t xml:space="preserve">Keywords: </w:t>
      </w:r>
    </w:p>
    <w:sectPr w:rsidR="005F2C46" w:rsidRPr="00C32D83" w:rsidSect="00A86C33">
      <w:footerReference w:type="default" r:id="rId18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4814" w14:textId="77777777" w:rsidR="00742175" w:rsidRDefault="00742175" w:rsidP="00B370F7">
      <w:r>
        <w:separator/>
      </w:r>
    </w:p>
  </w:endnote>
  <w:endnote w:type="continuationSeparator" w:id="0">
    <w:p w14:paraId="734DB3C1" w14:textId="77777777" w:rsidR="00742175" w:rsidRDefault="00742175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304E" w14:textId="77777777" w:rsidR="001B59E5" w:rsidRDefault="001B59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BE4E" w14:textId="70D9687B" w:rsidR="00B370F7" w:rsidRPr="00F936CF" w:rsidRDefault="0055322A" w:rsidP="00F936CF">
    <w:pPr>
      <w:pStyle w:val="Pieddepage"/>
      <w:rPr>
        <w:rFonts w:ascii="Arial" w:eastAsiaTheme="minorHAnsi" w:hAnsi="Arial" w:cs="Arial"/>
        <w:sz w:val="20"/>
        <w:lang w:val="pt-PT"/>
      </w:rPr>
    </w:pPr>
    <w:r w:rsidRPr="0055322A">
      <w:rPr>
        <w:rFonts w:ascii="Arial" w:eastAsiaTheme="minorHAnsi" w:hAnsi="Arial" w:cs="Arial"/>
        <w:sz w:val="20"/>
        <w:lang w:val="pt-PT"/>
      </w:rPr>
      <w:t>M</w:t>
    </w:r>
    <w:r w:rsidR="00CC6052">
      <w:rPr>
        <w:rFonts w:ascii="Arial" w:eastAsiaTheme="minorHAnsi" w:hAnsi="Arial" w:cs="Arial"/>
        <w:sz w:val="20"/>
        <w:lang w:val="pt-PT"/>
      </w:rPr>
      <w:t>ATHMET2022</w:t>
    </w:r>
    <w:r w:rsidRPr="0055322A">
      <w:rPr>
        <w:rFonts w:ascii="Arial" w:eastAsiaTheme="minorHAnsi" w:hAnsi="Arial" w:cs="Arial"/>
        <w:sz w:val="20"/>
        <w:lang w:val="pt-PT"/>
      </w:rPr>
      <w:t xml:space="preserve">, </w:t>
    </w:r>
    <w:r w:rsidR="00CC6052">
      <w:rPr>
        <w:rFonts w:ascii="Arial" w:eastAsiaTheme="minorHAnsi" w:hAnsi="Arial" w:cs="Arial"/>
        <w:sz w:val="20"/>
        <w:lang w:val="pt-PT"/>
      </w:rPr>
      <w:t>Paris</w:t>
    </w:r>
    <w:r w:rsidRPr="0055322A">
      <w:rPr>
        <w:rFonts w:ascii="Arial" w:eastAsiaTheme="minorHAnsi" w:hAnsi="Arial" w:cs="Arial"/>
        <w:sz w:val="20"/>
        <w:lang w:val="pt-PT"/>
      </w:rPr>
      <w:t xml:space="preserve">, </w:t>
    </w:r>
    <w:r w:rsidR="00CC6052">
      <w:rPr>
        <w:rFonts w:ascii="Arial" w:eastAsiaTheme="minorHAnsi" w:hAnsi="Arial" w:cs="Arial"/>
        <w:sz w:val="20"/>
        <w:lang w:val="pt-PT"/>
      </w:rPr>
      <w:t>France</w:t>
    </w:r>
    <w:r w:rsidR="00F936CF">
      <w:rPr>
        <w:rFonts w:ascii="Arial" w:eastAsiaTheme="minorHAnsi" w:hAnsi="Arial" w:cs="Arial"/>
        <w:sz w:val="20"/>
        <w:lang w:val="pt-PT"/>
      </w:rPr>
      <w:tab/>
    </w:r>
    <w:r w:rsidR="00F936CF">
      <w:rPr>
        <w:rFonts w:ascii="Arial" w:eastAsiaTheme="minorHAnsi" w:hAnsi="Arial" w:cs="Arial"/>
        <w:sz w:val="20"/>
        <w:lang w:val="pt-PT"/>
      </w:rPr>
      <w:tab/>
      <w:t xml:space="preserve">Pag. </w:t>
    </w:r>
    <w:r w:rsidR="00F936CF" w:rsidRPr="003156D6">
      <w:rPr>
        <w:rFonts w:ascii="Arial" w:eastAsiaTheme="minorHAnsi" w:hAnsi="Arial" w:cs="Arial"/>
        <w:sz w:val="20"/>
        <w:lang w:val="pt-PT"/>
      </w:rPr>
      <w:fldChar w:fldCharType="begin"/>
    </w:r>
    <w:r w:rsidR="00F936CF" w:rsidRPr="003156D6">
      <w:rPr>
        <w:rFonts w:ascii="Arial" w:eastAsiaTheme="minorHAnsi" w:hAnsi="Arial" w:cs="Arial"/>
        <w:sz w:val="20"/>
        <w:lang w:val="pt-PT"/>
      </w:rPr>
      <w:instrText>PAGE   \* MERGEFORMAT</w:instrText>
    </w:r>
    <w:r w:rsidR="00F936CF" w:rsidRPr="003156D6">
      <w:rPr>
        <w:rFonts w:ascii="Arial" w:eastAsiaTheme="minorHAnsi" w:hAnsi="Arial" w:cs="Arial"/>
        <w:sz w:val="20"/>
        <w:lang w:val="pt-PT"/>
      </w:rPr>
      <w:fldChar w:fldCharType="separate"/>
    </w:r>
    <w:r w:rsidR="001B59E5">
      <w:rPr>
        <w:rFonts w:ascii="Arial" w:eastAsiaTheme="minorHAnsi" w:hAnsi="Arial" w:cs="Arial"/>
        <w:noProof/>
        <w:sz w:val="20"/>
        <w:lang w:val="pt-PT"/>
      </w:rPr>
      <w:t>1</w:t>
    </w:r>
    <w:r w:rsidR="00F936CF" w:rsidRPr="003156D6">
      <w:rPr>
        <w:rFonts w:ascii="Arial" w:eastAsiaTheme="minorHAnsi" w:hAnsi="Arial" w:cs="Arial"/>
        <w:sz w:val="20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3A55" w14:textId="77777777" w:rsidR="001B59E5" w:rsidRDefault="001B59E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FAF9" w14:textId="77777777" w:rsidR="00250D41" w:rsidRPr="00250D41" w:rsidRDefault="00250D41" w:rsidP="00250D41">
    <w:pPr>
      <w:pStyle w:val="Pieddepage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Pieddepage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75A6" w14:textId="77777777" w:rsidR="00742175" w:rsidRDefault="00742175" w:rsidP="00B370F7">
      <w:r>
        <w:separator/>
      </w:r>
    </w:p>
  </w:footnote>
  <w:footnote w:type="continuationSeparator" w:id="0">
    <w:p w14:paraId="4025CE2F" w14:textId="77777777" w:rsidR="00742175" w:rsidRDefault="00742175" w:rsidP="00B3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B4AF" w14:textId="77777777" w:rsidR="001B59E5" w:rsidRDefault="001B5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6476"/>
    </w:tblGrid>
    <w:tr w:rsidR="001B59E5" w14:paraId="05F9DF54" w14:textId="77777777" w:rsidTr="005B23A7">
      <w:tc>
        <w:tcPr>
          <w:tcW w:w="2518" w:type="dxa"/>
        </w:tcPr>
        <w:p w14:paraId="569AD9B0" w14:textId="14B8964E" w:rsidR="00F072B0" w:rsidRDefault="001B59E5" w:rsidP="00F072B0">
          <w:pPr>
            <w:pStyle w:val="Titre"/>
            <w:jc w:val="left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  <w:lang w:val="fr-FR" w:eastAsia="fr-FR"/>
            </w:rPr>
            <w:drawing>
              <wp:inline distT="0" distB="0" distL="0" distR="0" wp14:anchorId="086ADC1F" wp14:editId="6D986E36">
                <wp:extent cx="1937824" cy="1212850"/>
                <wp:effectExtent l="0" t="0" r="5715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thMet-Visu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902" cy="1222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374" w:type="dxa"/>
        </w:tcPr>
        <w:p w14:paraId="2EFB765D" w14:textId="77777777" w:rsidR="00F85B01" w:rsidRPr="00F85B01" w:rsidRDefault="00F072B0" w:rsidP="00F072B0">
          <w:pPr>
            <w:pStyle w:val="Titre"/>
            <w:jc w:val="left"/>
            <w:rPr>
              <w:rFonts w:ascii="Arial" w:hAnsi="Arial" w:cs="Arial"/>
              <w:sz w:val="32"/>
              <w:szCs w:val="32"/>
            </w:rPr>
          </w:pPr>
          <w:r w:rsidRPr="00F85B01">
            <w:rPr>
              <w:rFonts w:ascii="Arial" w:hAnsi="Arial" w:cs="Arial"/>
              <w:sz w:val="32"/>
              <w:szCs w:val="32"/>
            </w:rPr>
            <w:t xml:space="preserve">Title </w:t>
          </w:r>
        </w:p>
        <w:p w14:paraId="28EC7DC8" w14:textId="70464A8A" w:rsidR="00F072B0" w:rsidRPr="00F85B01" w:rsidRDefault="00F85B01" w:rsidP="00F072B0">
          <w:pPr>
            <w:pStyle w:val="Titre"/>
            <w:jc w:val="lef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(</w:t>
          </w:r>
          <w:r w:rsidR="00F072B0" w:rsidRPr="00F85B01">
            <w:rPr>
              <w:rFonts w:ascii="Arial" w:hAnsi="Arial" w:cs="Arial"/>
              <w:sz w:val="32"/>
              <w:szCs w:val="32"/>
            </w:rPr>
            <w:t>Arial Font 1</w:t>
          </w:r>
          <w:r w:rsidRPr="00F85B01">
            <w:rPr>
              <w:rFonts w:ascii="Arial" w:hAnsi="Arial" w:cs="Arial"/>
              <w:sz w:val="32"/>
              <w:szCs w:val="32"/>
            </w:rPr>
            <w:t>6</w:t>
          </w:r>
          <w:r w:rsidR="00F072B0" w:rsidRPr="00F85B01">
            <w:rPr>
              <w:rFonts w:ascii="Arial" w:hAnsi="Arial" w:cs="Arial"/>
              <w:sz w:val="32"/>
              <w:szCs w:val="32"/>
            </w:rPr>
            <w:t xml:space="preserve"> Point Bold</w:t>
          </w:r>
          <w:r>
            <w:rPr>
              <w:rFonts w:ascii="Arial" w:hAnsi="Arial" w:cs="Arial"/>
              <w:sz w:val="32"/>
              <w:szCs w:val="32"/>
            </w:rPr>
            <w:t>)</w:t>
          </w:r>
        </w:p>
        <w:p w14:paraId="0D9E1E37" w14:textId="77777777" w:rsidR="00F072B0" w:rsidRDefault="00F072B0" w:rsidP="00F072B0">
          <w:pPr>
            <w:pStyle w:val="Titre"/>
            <w:jc w:val="left"/>
            <w:rPr>
              <w:rFonts w:ascii="Arial" w:hAnsi="Arial" w:cs="Arial"/>
            </w:rPr>
          </w:pPr>
        </w:p>
      </w:tc>
    </w:tr>
  </w:tbl>
  <w:p w14:paraId="640C4F50" w14:textId="77777777" w:rsidR="00F072B0" w:rsidRDefault="00F072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FF91" w14:textId="77777777" w:rsidR="001B59E5" w:rsidRDefault="001B5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0F211E"/>
    <w:rsid w:val="00120CA2"/>
    <w:rsid w:val="00131B0A"/>
    <w:rsid w:val="001B59E5"/>
    <w:rsid w:val="00250D41"/>
    <w:rsid w:val="00293D67"/>
    <w:rsid w:val="002A6376"/>
    <w:rsid w:val="002A73B9"/>
    <w:rsid w:val="002D2902"/>
    <w:rsid w:val="003015AB"/>
    <w:rsid w:val="003A719A"/>
    <w:rsid w:val="003C0BF7"/>
    <w:rsid w:val="003D6491"/>
    <w:rsid w:val="004136B6"/>
    <w:rsid w:val="00481C7F"/>
    <w:rsid w:val="004A6501"/>
    <w:rsid w:val="00535FB8"/>
    <w:rsid w:val="0055322A"/>
    <w:rsid w:val="005912E1"/>
    <w:rsid w:val="005B23A7"/>
    <w:rsid w:val="005B3B20"/>
    <w:rsid w:val="005C07BE"/>
    <w:rsid w:val="005F2C46"/>
    <w:rsid w:val="006248F6"/>
    <w:rsid w:val="00641DAC"/>
    <w:rsid w:val="0065501E"/>
    <w:rsid w:val="00657F17"/>
    <w:rsid w:val="006F12BB"/>
    <w:rsid w:val="00737D34"/>
    <w:rsid w:val="00742175"/>
    <w:rsid w:val="007D499A"/>
    <w:rsid w:val="007F73B3"/>
    <w:rsid w:val="00807BEF"/>
    <w:rsid w:val="00815774"/>
    <w:rsid w:val="00817F21"/>
    <w:rsid w:val="00825F28"/>
    <w:rsid w:val="008357DD"/>
    <w:rsid w:val="008B29EC"/>
    <w:rsid w:val="008B4239"/>
    <w:rsid w:val="00905079"/>
    <w:rsid w:val="009158A0"/>
    <w:rsid w:val="00A0063B"/>
    <w:rsid w:val="00A111DB"/>
    <w:rsid w:val="00A12E51"/>
    <w:rsid w:val="00A217DA"/>
    <w:rsid w:val="00A36C50"/>
    <w:rsid w:val="00A45D7A"/>
    <w:rsid w:val="00A86C33"/>
    <w:rsid w:val="00AB51F5"/>
    <w:rsid w:val="00AF5702"/>
    <w:rsid w:val="00B11765"/>
    <w:rsid w:val="00B21BA8"/>
    <w:rsid w:val="00B33C9D"/>
    <w:rsid w:val="00B370F7"/>
    <w:rsid w:val="00B56E22"/>
    <w:rsid w:val="00B8734B"/>
    <w:rsid w:val="00BE2A1A"/>
    <w:rsid w:val="00C0311F"/>
    <w:rsid w:val="00C27334"/>
    <w:rsid w:val="00C32D83"/>
    <w:rsid w:val="00C772BB"/>
    <w:rsid w:val="00CB7FA8"/>
    <w:rsid w:val="00CC6052"/>
    <w:rsid w:val="00D0073E"/>
    <w:rsid w:val="00D13359"/>
    <w:rsid w:val="00EA6110"/>
    <w:rsid w:val="00F072B0"/>
    <w:rsid w:val="00F20971"/>
    <w:rsid w:val="00F62060"/>
    <w:rsid w:val="00F85B01"/>
    <w:rsid w:val="00F936CF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  <w15:docId w15:val="{27939ADB-5E2E-4A5D-9031-EEE1B2C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Titre">
    <w:name w:val="Title"/>
    <w:basedOn w:val="Normal"/>
    <w:link w:val="TitreCar"/>
    <w:qFormat/>
    <w:pPr>
      <w:jc w:val="center"/>
    </w:pPr>
    <w:rPr>
      <w:b/>
      <w:sz w:val="36"/>
    </w:rPr>
  </w:style>
  <w:style w:type="paragraph" w:styleId="Retraitcorpsdetexte">
    <w:name w:val="Body Text Indent"/>
    <w:basedOn w:val="Normal"/>
    <w:pPr>
      <w:ind w:left="360"/>
    </w:pPr>
  </w:style>
  <w:style w:type="paragraph" w:styleId="Paragraphedeliste">
    <w:name w:val="List Paragraph"/>
    <w:basedOn w:val="Normal"/>
    <w:uiPriority w:val="34"/>
    <w:qFormat/>
    <w:rsid w:val="00B21BA8"/>
    <w:pPr>
      <w:ind w:left="720"/>
    </w:pPr>
  </w:style>
  <w:style w:type="paragraph" w:styleId="En-tte">
    <w:name w:val="header"/>
    <w:basedOn w:val="Normal"/>
    <w:link w:val="En-tteCar"/>
    <w:rsid w:val="00B370F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B370F7"/>
    <w:rPr>
      <w:sz w:val="24"/>
      <w:lang w:val="en-AU" w:eastAsia="en-GB"/>
    </w:rPr>
  </w:style>
  <w:style w:type="paragraph" w:styleId="Pieddepage">
    <w:name w:val="footer"/>
    <w:basedOn w:val="Normal"/>
    <w:link w:val="PieddepageCar"/>
    <w:rsid w:val="00B370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B370F7"/>
    <w:rPr>
      <w:sz w:val="24"/>
      <w:lang w:val="en-AU" w:eastAsia="en-GB"/>
    </w:rPr>
  </w:style>
  <w:style w:type="paragraph" w:styleId="Textedebulles">
    <w:name w:val="Balloon Text"/>
    <w:basedOn w:val="Normal"/>
    <w:link w:val="TextedebullesCar"/>
    <w:rsid w:val="00250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edelespacerserv">
    <w:name w:val="Placeholder Text"/>
    <w:basedOn w:val="Policepardfaut"/>
    <w:uiPriority w:val="99"/>
    <w:semiHidden/>
    <w:rsid w:val="00250D41"/>
    <w:rPr>
      <w:color w:val="808080"/>
    </w:rPr>
  </w:style>
  <w:style w:type="character" w:styleId="Lienhypertexte">
    <w:name w:val="Hyperlink"/>
    <w:basedOn w:val="Policepardfaut"/>
    <w:rsid w:val="00250D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A86C33"/>
    <w:rPr>
      <w:color w:val="800080" w:themeColor="followedHyperlink"/>
      <w:u w:val="single"/>
    </w:rPr>
  </w:style>
  <w:style w:type="character" w:customStyle="1" w:styleId="TitreCar">
    <w:name w:val="Titre Car"/>
    <w:basedOn w:val="Policepardfaut"/>
    <w:link w:val="Titre"/>
    <w:rsid w:val="00F072B0"/>
    <w:rPr>
      <w:b/>
      <w:sz w:val="36"/>
      <w:lang w:val="en-AU" w:eastAsia="en-GB"/>
    </w:rPr>
  </w:style>
  <w:style w:type="table" w:styleId="Grilledutableau">
    <w:name w:val="Table Grid"/>
    <w:basedOn w:val="TableauNormal"/>
    <w:rsid w:val="00F0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IPQDOC-493-39799</_dlc_DocId>
    <_dlc_DocIdUrl xmlns="716b16a7-de2f-47cc-9eaa-991bdb9199e1">
      <Url>http://ipq1sapp01:9999/DMET/UMCA/AMVP/_layouts/DocIdRedir.aspx?ID=IPQDOC-493-39799</Url>
      <Description>IPQDOC-493-39799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4BB58EBABEB0498AFD4ABBECB9B1C0" ma:contentTypeVersion="4" ma:contentTypeDescription="Criar um novo documento." ma:contentTypeScope="" ma:versionID="2a7b2dac59aeada0b15a5fad58fc1b3b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b6f2a426b6149898afcc24684ec03f47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784B-FE98-43EE-A4C3-AA31F28900A3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customXml/itemProps2.xml><?xml version="1.0" encoding="utf-8"?>
<ds:datastoreItem xmlns:ds="http://schemas.openxmlformats.org/officeDocument/2006/customXml" ds:itemID="{5430E7BF-CE21-4883-B93E-83E3CECBB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DECBC-B863-41E6-880E-77AA934C4A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3DCC85-3EDD-4EF9-82A5-63C3CD6C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A22453-6F1F-42FD-912E-D503427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MSA Value in Measurement 2004</vt:lpstr>
      <vt:lpstr>MSA Value in Measurement 2004</vt:lpstr>
      <vt:lpstr>MSA Value in Measurement 2004</vt:lpstr>
    </vt:vector>
  </TitlesOfParts>
  <Company>Metrology Society of Australia</Company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Le Bever Nathalie</cp:lastModifiedBy>
  <cp:revision>3</cp:revision>
  <cp:lastPrinted>2018-06-05T13:04:00Z</cp:lastPrinted>
  <dcterms:created xsi:type="dcterms:W3CDTF">2022-03-28T14:04:00Z</dcterms:created>
  <dcterms:modified xsi:type="dcterms:W3CDTF">2022-03-29T07:04:00Z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  <property fmtid="{D5CDD505-2E9C-101B-9397-08002B2CF9AE}" pid="5" name="ContentTypeId">
    <vt:lpwstr>0x010100A74BB58EBABEB0498AFD4ABBECB9B1C0</vt:lpwstr>
  </property>
  <property fmtid="{D5CDD505-2E9C-101B-9397-08002B2CF9AE}" pid="6" name="_dlc_DocIdItemGuid">
    <vt:lpwstr>70866f54-12db-49bf-b965-2306261d7507</vt:lpwstr>
  </property>
</Properties>
</file>